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6A6AF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  <w:r w:rsidRPr="006A6AF2">
        <w:rPr>
          <w:rFonts w:eastAsia="Calibri"/>
          <w:sz w:val="26"/>
          <w:szCs w:val="26"/>
          <w:lang w:eastAsia="ru-RU"/>
        </w:rPr>
        <w:t>Проект решения Думы города Покачи</w:t>
      </w:r>
    </w:p>
    <w:p w:rsidR="00877109" w:rsidRPr="006A6AF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  <w:proofErr w:type="gramStart"/>
      <w:r w:rsidRPr="006A6AF2">
        <w:rPr>
          <w:rFonts w:eastAsia="Calibri"/>
          <w:sz w:val="26"/>
          <w:szCs w:val="26"/>
          <w:lang w:eastAsia="ru-RU"/>
        </w:rPr>
        <w:t>разработан</w:t>
      </w:r>
      <w:proofErr w:type="gramEnd"/>
      <w:r w:rsidRPr="006A6AF2">
        <w:rPr>
          <w:rFonts w:eastAsia="Calibri"/>
          <w:sz w:val="26"/>
          <w:szCs w:val="26"/>
          <w:lang w:eastAsia="ru-RU"/>
        </w:rPr>
        <w:t xml:space="preserve"> комитетом финансов</w:t>
      </w:r>
    </w:p>
    <w:p w:rsidR="00877109" w:rsidRPr="006A6AF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  <w:r w:rsidRPr="006A6AF2">
        <w:rPr>
          <w:rFonts w:eastAsia="Calibri"/>
          <w:sz w:val="26"/>
          <w:szCs w:val="26"/>
          <w:lang w:eastAsia="ru-RU"/>
        </w:rPr>
        <w:t>администрации города Покачи</w:t>
      </w:r>
    </w:p>
    <w:p w:rsidR="00877109" w:rsidRPr="006A6AF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</w:p>
    <w:p w:rsidR="00FD5217" w:rsidRPr="006A6AF2" w:rsidRDefault="005169BD" w:rsidP="00EE0AB7">
      <w:pPr>
        <w:widowControl w:val="0"/>
        <w:suppressAutoHyphens w:val="0"/>
        <w:jc w:val="center"/>
        <w:rPr>
          <w:sz w:val="26"/>
          <w:szCs w:val="26"/>
        </w:rPr>
      </w:pPr>
      <w:r w:rsidRPr="006A6AF2">
        <w:rPr>
          <w:sz w:val="26"/>
          <w:szCs w:val="26"/>
        </w:rPr>
        <w:t>Пояснительная записка</w:t>
      </w:r>
      <w:r w:rsidR="00877109" w:rsidRPr="006A6AF2">
        <w:rPr>
          <w:sz w:val="26"/>
          <w:szCs w:val="26"/>
        </w:rPr>
        <w:t xml:space="preserve"> </w:t>
      </w:r>
      <w:r w:rsidR="00FD5217" w:rsidRPr="006A6AF2">
        <w:rPr>
          <w:sz w:val="26"/>
          <w:szCs w:val="26"/>
        </w:rPr>
        <w:t>к проекту решения Думы города</w:t>
      </w:r>
      <w:r w:rsidR="00845C4C" w:rsidRPr="006A6AF2">
        <w:rPr>
          <w:sz w:val="26"/>
          <w:szCs w:val="26"/>
        </w:rPr>
        <w:t xml:space="preserve"> Покачи</w:t>
      </w:r>
    </w:p>
    <w:p w:rsidR="00FD5217" w:rsidRPr="006A6AF2" w:rsidRDefault="006E7255" w:rsidP="00EE0AB7">
      <w:pPr>
        <w:widowControl w:val="0"/>
        <w:suppressAutoHyphens w:val="0"/>
        <w:jc w:val="center"/>
        <w:rPr>
          <w:sz w:val="26"/>
          <w:szCs w:val="26"/>
        </w:rPr>
      </w:pPr>
      <w:r w:rsidRPr="006A6AF2">
        <w:rPr>
          <w:sz w:val="26"/>
          <w:szCs w:val="26"/>
        </w:rPr>
        <w:t>«</w:t>
      </w:r>
      <w:r w:rsidR="00380D7D" w:rsidRPr="006A6AF2">
        <w:rPr>
          <w:sz w:val="26"/>
          <w:szCs w:val="26"/>
        </w:rPr>
        <w:t>О внесении изменени</w:t>
      </w:r>
      <w:r w:rsidR="00623E75">
        <w:rPr>
          <w:sz w:val="26"/>
          <w:szCs w:val="26"/>
        </w:rPr>
        <w:t>й в бюджет города Покачи на 2023 год и на плановый период 2024 и 2025</w:t>
      </w:r>
      <w:r w:rsidR="00380D7D" w:rsidRPr="006A6AF2">
        <w:rPr>
          <w:sz w:val="26"/>
          <w:szCs w:val="26"/>
        </w:rPr>
        <w:t xml:space="preserve"> годов, утвержденный решением Думы города Покачи от 1</w:t>
      </w:r>
      <w:r w:rsidR="0066347D" w:rsidRPr="006A6AF2">
        <w:rPr>
          <w:sz w:val="26"/>
          <w:szCs w:val="26"/>
        </w:rPr>
        <w:t>4.12.202</w:t>
      </w:r>
      <w:r w:rsidR="00623E75">
        <w:rPr>
          <w:sz w:val="26"/>
          <w:szCs w:val="26"/>
        </w:rPr>
        <w:t>2 №118</w:t>
      </w:r>
      <w:r w:rsidRPr="006A6AF2">
        <w:rPr>
          <w:sz w:val="26"/>
          <w:szCs w:val="26"/>
        </w:rPr>
        <w:t>»</w:t>
      </w:r>
    </w:p>
    <w:p w:rsidR="00DF37CA" w:rsidRPr="006A6AF2" w:rsidRDefault="00DF37CA" w:rsidP="00EE0AB7">
      <w:pPr>
        <w:widowControl w:val="0"/>
        <w:suppressAutoHyphens w:val="0"/>
        <w:jc w:val="center"/>
        <w:rPr>
          <w:sz w:val="26"/>
          <w:szCs w:val="26"/>
        </w:rPr>
      </w:pPr>
    </w:p>
    <w:p w:rsidR="00877109" w:rsidRPr="006A6AF2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Полномочия по принятию муниципального правового акта установлены:</w:t>
      </w:r>
    </w:p>
    <w:p w:rsidR="00877109" w:rsidRPr="006A6AF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 xml:space="preserve">1) </w:t>
      </w:r>
      <w:r w:rsidR="00737F82" w:rsidRPr="006A6AF2">
        <w:rPr>
          <w:sz w:val="26"/>
          <w:szCs w:val="26"/>
        </w:rPr>
        <w:t>частью 2 статьи 169 Бюджетного кодекса Российской Федерации;</w:t>
      </w:r>
    </w:p>
    <w:p w:rsidR="00737F82" w:rsidRPr="006A6AF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 xml:space="preserve">2) </w:t>
      </w:r>
      <w:r w:rsidR="00737F82" w:rsidRPr="006A6AF2">
        <w:rPr>
          <w:sz w:val="26"/>
          <w:szCs w:val="26"/>
        </w:rPr>
        <w:t>пунктом 2 части 1 статьи 19 Устава города Покачи;</w:t>
      </w:r>
    </w:p>
    <w:p w:rsidR="00737F82" w:rsidRPr="006A6AF2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6A6AF2">
        <w:rPr>
          <w:sz w:val="26"/>
          <w:szCs w:val="26"/>
        </w:rPr>
        <w:t xml:space="preserve">3) </w:t>
      </w:r>
      <w:r w:rsidR="00737F82" w:rsidRPr="006A6AF2">
        <w:rPr>
          <w:sz w:val="26"/>
          <w:szCs w:val="26"/>
        </w:rPr>
        <w:t xml:space="preserve">пунктом 1 части 5 статьи 4 </w:t>
      </w:r>
      <w:r w:rsidR="00737F82" w:rsidRPr="006A6AF2">
        <w:rPr>
          <w:rFonts w:eastAsia="Calibri"/>
          <w:sz w:val="26"/>
          <w:szCs w:val="26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6A6AF2">
        <w:rPr>
          <w:rFonts w:eastAsia="Calibri"/>
          <w:sz w:val="26"/>
          <w:szCs w:val="26"/>
          <w:lang w:eastAsia="ru-RU"/>
        </w:rPr>
        <w:t>ы города Покачи от 01.11.2017 №</w:t>
      </w:r>
      <w:r w:rsidR="00737F82" w:rsidRPr="006A6AF2">
        <w:rPr>
          <w:rFonts w:eastAsia="Calibri"/>
          <w:sz w:val="26"/>
          <w:szCs w:val="26"/>
          <w:lang w:eastAsia="ru-RU"/>
        </w:rPr>
        <w:t>92.</w:t>
      </w:r>
    </w:p>
    <w:p w:rsidR="002F6306" w:rsidRDefault="00623E75" w:rsidP="00B71DF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AC02E6">
        <w:rPr>
          <w:sz w:val="26"/>
          <w:szCs w:val="26"/>
        </w:rPr>
        <w:t xml:space="preserve">Необходимость внесения изменений </w:t>
      </w:r>
      <w:r w:rsidR="00BA70F2">
        <w:rPr>
          <w:sz w:val="26"/>
          <w:szCs w:val="26"/>
        </w:rPr>
        <w:t>в бюджет города Покачи на 2023</w:t>
      </w:r>
      <w:r w:rsidRPr="00AC02E6">
        <w:rPr>
          <w:sz w:val="26"/>
          <w:szCs w:val="26"/>
        </w:rPr>
        <w:t xml:space="preserve"> год и на плановый период 20</w:t>
      </w:r>
      <w:r w:rsidR="00BA70F2">
        <w:rPr>
          <w:sz w:val="26"/>
          <w:szCs w:val="26"/>
        </w:rPr>
        <w:t>24</w:t>
      </w:r>
      <w:r w:rsidRPr="00AC02E6">
        <w:rPr>
          <w:sz w:val="26"/>
          <w:szCs w:val="26"/>
        </w:rPr>
        <w:t xml:space="preserve"> и 202</w:t>
      </w:r>
      <w:r w:rsidR="00BA70F2">
        <w:rPr>
          <w:sz w:val="26"/>
          <w:szCs w:val="26"/>
        </w:rPr>
        <w:t>5</w:t>
      </w:r>
      <w:r w:rsidRPr="00AC02E6">
        <w:rPr>
          <w:sz w:val="26"/>
          <w:szCs w:val="26"/>
        </w:rPr>
        <w:t xml:space="preserve"> годов, утвержденный решением Думы города Покачи от 1</w:t>
      </w:r>
      <w:r>
        <w:rPr>
          <w:sz w:val="26"/>
          <w:szCs w:val="26"/>
        </w:rPr>
        <w:t>4.12.2022 №118</w:t>
      </w:r>
      <w:r w:rsidRPr="00AC02E6">
        <w:rPr>
          <w:sz w:val="26"/>
          <w:szCs w:val="26"/>
        </w:rPr>
        <w:t>, вызвана</w:t>
      </w:r>
      <w:r w:rsidR="002F6306">
        <w:rPr>
          <w:sz w:val="26"/>
          <w:szCs w:val="26"/>
        </w:rPr>
        <w:t>:</w:t>
      </w:r>
    </w:p>
    <w:p w:rsidR="002472A3" w:rsidRDefault="002472A3" w:rsidP="005A3A9C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2F6306">
        <w:rPr>
          <w:sz w:val="26"/>
          <w:szCs w:val="26"/>
        </w:rPr>
        <w:t>в связи с необходимостью приведения объема</w:t>
      </w:r>
      <w:r>
        <w:rPr>
          <w:sz w:val="26"/>
          <w:szCs w:val="26"/>
        </w:rPr>
        <w:t xml:space="preserve"> </w:t>
      </w:r>
      <w:r w:rsidR="002D4CBF">
        <w:rPr>
          <w:sz w:val="26"/>
          <w:szCs w:val="26"/>
        </w:rPr>
        <w:t>муниципального долга</w:t>
      </w:r>
      <w:r w:rsidR="002D4CBF" w:rsidRPr="002D4CBF">
        <w:rPr>
          <w:sz w:val="26"/>
          <w:szCs w:val="26"/>
        </w:rPr>
        <w:t xml:space="preserve"> </w:t>
      </w:r>
      <w:r w:rsidR="002D4CBF">
        <w:rPr>
          <w:sz w:val="26"/>
          <w:szCs w:val="26"/>
        </w:rPr>
        <w:t xml:space="preserve">в 2023 году и в плановом периоде 2024 и 2025 годах </w:t>
      </w:r>
      <w:r>
        <w:rPr>
          <w:sz w:val="26"/>
          <w:szCs w:val="26"/>
        </w:rPr>
        <w:t xml:space="preserve">с объемом фактического муниципального долга по состоянию на 01.01.2023 года (104 100,0 тыс. руб.), </w:t>
      </w:r>
      <w:r w:rsidR="005A3A9C" w:rsidRPr="005A3A9C">
        <w:rPr>
          <w:sz w:val="26"/>
          <w:szCs w:val="26"/>
        </w:rPr>
        <w:t xml:space="preserve">что повлекло соответствующее изменение объема </w:t>
      </w:r>
      <w:r w:rsidR="005A3A9C">
        <w:rPr>
          <w:sz w:val="26"/>
          <w:szCs w:val="26"/>
        </w:rPr>
        <w:t xml:space="preserve">погашения и </w:t>
      </w:r>
      <w:r w:rsidR="005A3A9C" w:rsidRPr="005A3A9C">
        <w:rPr>
          <w:sz w:val="26"/>
          <w:szCs w:val="26"/>
        </w:rPr>
        <w:t>привле</w:t>
      </w:r>
      <w:r w:rsidR="005A3A9C">
        <w:rPr>
          <w:sz w:val="26"/>
          <w:szCs w:val="26"/>
        </w:rPr>
        <w:t>чения</w:t>
      </w:r>
      <w:r w:rsidR="005A3A9C" w:rsidRPr="005A3A9C">
        <w:rPr>
          <w:sz w:val="26"/>
          <w:szCs w:val="26"/>
        </w:rPr>
        <w:t xml:space="preserve"> кредитов</w:t>
      </w:r>
      <w:r w:rsidR="005A3A9C">
        <w:rPr>
          <w:sz w:val="26"/>
          <w:szCs w:val="26"/>
        </w:rPr>
        <w:t xml:space="preserve"> в бюджет города Покачи;</w:t>
      </w:r>
    </w:p>
    <w:p w:rsidR="002472A3" w:rsidRDefault="002F6306" w:rsidP="002472A3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472A3">
        <w:rPr>
          <w:sz w:val="26"/>
          <w:szCs w:val="26"/>
        </w:rPr>
        <w:t>2)</w:t>
      </w:r>
      <w:r w:rsidR="002472A3" w:rsidRPr="00AC02E6">
        <w:rPr>
          <w:sz w:val="26"/>
          <w:szCs w:val="26"/>
        </w:rPr>
        <w:t>в связи с обращением</w:t>
      </w:r>
      <w:r w:rsidR="002472A3">
        <w:rPr>
          <w:sz w:val="26"/>
          <w:szCs w:val="26"/>
        </w:rPr>
        <w:t xml:space="preserve"> администрации города Покачи</w:t>
      </w:r>
      <w:r w:rsidR="002472A3" w:rsidRPr="00AC02E6">
        <w:rPr>
          <w:sz w:val="26"/>
          <w:szCs w:val="26"/>
        </w:rPr>
        <w:t xml:space="preserve"> в Департамент финансов Ханты-Мансийского автономного округа – Югры о предоставлении муниципальному образованию город Покачи </w:t>
      </w:r>
      <w:r w:rsidR="002472A3">
        <w:rPr>
          <w:sz w:val="26"/>
          <w:szCs w:val="26"/>
        </w:rPr>
        <w:t>бюджетного кредита в сумме 50</w:t>
      </w:r>
      <w:r w:rsidR="002472A3" w:rsidRPr="00AC02E6">
        <w:rPr>
          <w:sz w:val="26"/>
          <w:szCs w:val="26"/>
        </w:rPr>
        <w:t xml:space="preserve"> млн. рублей</w:t>
      </w:r>
      <w:r w:rsidR="002472A3">
        <w:rPr>
          <w:sz w:val="26"/>
          <w:szCs w:val="26"/>
        </w:rPr>
        <w:t xml:space="preserve"> </w:t>
      </w:r>
      <w:r w:rsidR="002472A3" w:rsidRPr="0048715C">
        <w:rPr>
          <w:sz w:val="26"/>
          <w:szCs w:val="26"/>
        </w:rPr>
        <w:t xml:space="preserve">со сроком возврата </w:t>
      </w:r>
      <w:r w:rsidR="002472A3">
        <w:rPr>
          <w:sz w:val="26"/>
          <w:szCs w:val="26"/>
        </w:rPr>
        <w:t xml:space="preserve">до декабря текущего 2023 года (включительно). Бюджетный кредит планируется направить </w:t>
      </w:r>
      <w:r w:rsidR="002472A3" w:rsidRPr="0048715C">
        <w:rPr>
          <w:sz w:val="26"/>
          <w:szCs w:val="26"/>
        </w:rPr>
        <w:t xml:space="preserve">на </w:t>
      </w:r>
      <w:r w:rsidR="002472A3">
        <w:rPr>
          <w:sz w:val="26"/>
          <w:szCs w:val="26"/>
        </w:rPr>
        <w:t>временный кассовый разрыв с целью исполнения расходных обязательств муниципального образования в условиях перехода на Единый налоговый платеж и соответственное поступление налоговых доходов в бюджет города Покачи ежемесячно после 28 числа текущего месяца.</w:t>
      </w:r>
    </w:p>
    <w:p w:rsidR="00623E75" w:rsidRPr="00AC02E6" w:rsidRDefault="00623E75" w:rsidP="00623E75">
      <w:pPr>
        <w:ind w:firstLine="709"/>
        <w:jc w:val="both"/>
        <w:rPr>
          <w:sz w:val="26"/>
          <w:szCs w:val="26"/>
        </w:rPr>
      </w:pPr>
      <w:r w:rsidRPr="00AC02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Настоящим проектом уточняются </w:t>
      </w:r>
      <w:r w:rsidR="00EF085E">
        <w:rPr>
          <w:sz w:val="26"/>
          <w:szCs w:val="26"/>
        </w:rPr>
        <w:t>приложения по программе</w:t>
      </w:r>
      <w:r>
        <w:rPr>
          <w:sz w:val="26"/>
          <w:szCs w:val="26"/>
        </w:rPr>
        <w:t xml:space="preserve"> муниципальных</w:t>
      </w:r>
      <w:r w:rsidRPr="00214CDF">
        <w:rPr>
          <w:sz w:val="26"/>
          <w:szCs w:val="26"/>
        </w:rPr>
        <w:t xml:space="preserve"> внутренних </w:t>
      </w:r>
      <w:r>
        <w:rPr>
          <w:sz w:val="26"/>
          <w:szCs w:val="26"/>
        </w:rPr>
        <w:t>заимствований города Покачи</w:t>
      </w:r>
      <w:r w:rsidR="00EF085E">
        <w:rPr>
          <w:sz w:val="26"/>
          <w:szCs w:val="26"/>
        </w:rPr>
        <w:t xml:space="preserve"> и структуре муниципального долга</w:t>
      </w:r>
      <w:r>
        <w:rPr>
          <w:sz w:val="26"/>
          <w:szCs w:val="26"/>
        </w:rPr>
        <w:t>.</w:t>
      </w:r>
    </w:p>
    <w:p w:rsidR="00623E75" w:rsidRPr="00AC02E6" w:rsidRDefault="00623E75" w:rsidP="00623E75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C02E6">
        <w:rPr>
          <w:sz w:val="26"/>
          <w:szCs w:val="26"/>
        </w:rPr>
        <w:t>В связи с принятием настоящего решения нет необходимости разрабатывать и принимать правовые акты о внесении изменений в нормативные правовые акты города Покачи.</w:t>
      </w:r>
    </w:p>
    <w:p w:rsidR="00D268E6" w:rsidRPr="006A6AF2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D268E6" w:rsidRPr="006A6AF2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t>Согласно Порядку проведения оценки регулирующего воздействия проектов муниципальных нормативных правовых актов, экспертизы 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Покачи, проект не содержит положений:</w:t>
      </w:r>
    </w:p>
    <w:p w:rsidR="00D268E6" w:rsidRPr="006A6AF2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6A6AF2">
        <w:rPr>
          <w:sz w:val="26"/>
          <w:szCs w:val="26"/>
        </w:rPr>
        <w:t xml:space="preserve">1)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деятельности; </w:t>
      </w:r>
      <w:proofErr w:type="gramEnd"/>
    </w:p>
    <w:p w:rsidR="00D268E6" w:rsidRPr="006A6AF2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AF2">
        <w:rPr>
          <w:sz w:val="26"/>
          <w:szCs w:val="26"/>
        </w:rPr>
        <w:lastRenderedPageBreak/>
        <w:t>2)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385E1D" w:rsidRDefault="00385E1D" w:rsidP="00385E1D">
      <w:pPr>
        <w:rPr>
          <w:sz w:val="26"/>
          <w:szCs w:val="26"/>
        </w:rPr>
      </w:pPr>
    </w:p>
    <w:p w:rsidR="00E512D0" w:rsidRPr="006A6AF2" w:rsidRDefault="00E512D0" w:rsidP="00385E1D">
      <w:pPr>
        <w:rPr>
          <w:sz w:val="26"/>
          <w:szCs w:val="26"/>
        </w:rPr>
      </w:pPr>
      <w:bookmarkStart w:id="0" w:name="_GoBack"/>
      <w:bookmarkEnd w:id="0"/>
    </w:p>
    <w:p w:rsidR="00E512D0" w:rsidRDefault="00E512D0" w:rsidP="00E512D0">
      <w:r>
        <w:rPr>
          <w:noProof/>
        </w:rPr>
        <w:drawing>
          <wp:anchor distT="0" distB="0" distL="114300" distR="114300" simplePos="0" relativeHeight="251659264" behindDoc="0" locked="0" layoutInCell="1" allowOverlap="1" wp14:anchorId="4A21EF43" wp14:editId="12E4C9B1">
            <wp:simplePos x="0" y="0"/>
            <wp:positionH relativeFrom="column">
              <wp:posOffset>3120390</wp:posOffset>
            </wp:positionH>
            <wp:positionV relativeFrom="paragraph">
              <wp:posOffset>26035</wp:posOffset>
            </wp:positionV>
            <wp:extent cx="1078230" cy="685165"/>
            <wp:effectExtent l="0" t="0" r="0" b="0"/>
            <wp:wrapNone/>
            <wp:docPr id="1" name="Рисунок 1" descr="D:\BACKUP\Рабочий стол\Подписи\Острешкина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ACKUP\Рабочий стол\Подписи\Острешкина подпись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12D0" w:rsidRPr="00E512D0" w:rsidRDefault="00E512D0" w:rsidP="00E512D0">
      <w:pPr>
        <w:pStyle w:val="a8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12D0">
        <w:rPr>
          <w:rFonts w:ascii="Times New Roman" w:hAnsi="Times New Roman" w:cs="Times New Roman"/>
          <w:sz w:val="26"/>
          <w:szCs w:val="26"/>
        </w:rPr>
        <w:t>Председатель комитета финансов</w:t>
      </w:r>
    </w:p>
    <w:p w:rsidR="00E512D0" w:rsidRPr="00E512D0" w:rsidRDefault="00E512D0" w:rsidP="00E512D0">
      <w:pPr>
        <w:pStyle w:val="a8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12D0">
        <w:rPr>
          <w:rFonts w:ascii="Times New Roman" w:hAnsi="Times New Roman" w:cs="Times New Roman"/>
          <w:sz w:val="26"/>
          <w:szCs w:val="26"/>
        </w:rPr>
        <w:t>администрации города Покачи</w:t>
      </w:r>
      <w:r w:rsidRPr="00E512D0"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Pr="00E512D0">
        <w:rPr>
          <w:rFonts w:ascii="Times New Roman" w:hAnsi="Times New Roman" w:cs="Times New Roman"/>
          <w:sz w:val="26"/>
          <w:szCs w:val="26"/>
        </w:rPr>
        <w:tab/>
        <w:t xml:space="preserve">                 </w:t>
      </w:r>
      <w:r w:rsidRPr="00E512D0">
        <w:rPr>
          <w:rFonts w:ascii="Times New Roman" w:hAnsi="Times New Roman" w:cs="Times New Roman"/>
          <w:sz w:val="26"/>
          <w:szCs w:val="26"/>
        </w:rPr>
        <w:tab/>
        <w:t xml:space="preserve">                          Н.И. </w:t>
      </w:r>
      <w:proofErr w:type="spellStart"/>
      <w:r w:rsidRPr="00E512D0">
        <w:rPr>
          <w:rFonts w:ascii="Times New Roman" w:hAnsi="Times New Roman" w:cs="Times New Roman"/>
          <w:sz w:val="26"/>
          <w:szCs w:val="26"/>
        </w:rPr>
        <w:t>Острешкина</w:t>
      </w:r>
      <w:proofErr w:type="spellEnd"/>
    </w:p>
    <w:p w:rsidR="003B11EA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  <w:highlight w:val="green"/>
        </w:rPr>
      </w:pPr>
    </w:p>
    <w:p w:rsidR="006A6AF2" w:rsidRDefault="006A6AF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  <w:highlight w:val="green"/>
        </w:rPr>
      </w:pPr>
    </w:p>
    <w:p w:rsidR="006A6AF2" w:rsidRPr="006A6AF2" w:rsidRDefault="006A6AF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  <w:highlight w:val="green"/>
        </w:rPr>
      </w:pPr>
    </w:p>
    <w:p w:rsidR="00AC0C02" w:rsidRPr="000A5366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Ис</w:t>
      </w:r>
      <w:r w:rsidR="00AC0C02" w:rsidRPr="000A5366">
        <w:rPr>
          <w:sz w:val="16"/>
          <w:szCs w:val="16"/>
        </w:rPr>
        <w:t>полнитель:</w:t>
      </w:r>
    </w:p>
    <w:p w:rsidR="0015120F" w:rsidRPr="000A5366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Н</w:t>
      </w:r>
      <w:r w:rsidR="004E19AF" w:rsidRPr="000A5366">
        <w:rPr>
          <w:sz w:val="16"/>
          <w:szCs w:val="16"/>
        </w:rPr>
        <w:t xml:space="preserve">ачальник </w:t>
      </w:r>
      <w:proofErr w:type="spellStart"/>
      <w:r w:rsidR="004E19AF" w:rsidRPr="000A5366">
        <w:rPr>
          <w:sz w:val="16"/>
          <w:szCs w:val="16"/>
        </w:rPr>
        <w:t>УПНиА</w:t>
      </w:r>
      <w:proofErr w:type="spellEnd"/>
    </w:p>
    <w:p w:rsidR="0015120F" w:rsidRPr="000A5366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Крюкова О.Н.</w:t>
      </w:r>
    </w:p>
    <w:p w:rsidR="007849BE" w:rsidRPr="000A5366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0A5366">
        <w:rPr>
          <w:sz w:val="16"/>
          <w:szCs w:val="16"/>
        </w:rPr>
        <w:t>Тел.8</w:t>
      </w:r>
      <w:r w:rsidR="008404F4" w:rsidRPr="000A5366">
        <w:rPr>
          <w:sz w:val="16"/>
          <w:szCs w:val="16"/>
        </w:rPr>
        <w:t>(</w:t>
      </w:r>
      <w:r w:rsidRPr="000A5366">
        <w:rPr>
          <w:sz w:val="16"/>
          <w:szCs w:val="16"/>
        </w:rPr>
        <w:t>34669</w:t>
      </w:r>
      <w:r w:rsidR="008404F4" w:rsidRPr="000A5366">
        <w:rPr>
          <w:sz w:val="16"/>
          <w:szCs w:val="16"/>
        </w:rPr>
        <w:t>)</w:t>
      </w:r>
      <w:r w:rsidR="00A2342F" w:rsidRPr="000A5366">
        <w:rPr>
          <w:sz w:val="16"/>
          <w:szCs w:val="16"/>
        </w:rPr>
        <w:t>7-</w:t>
      </w:r>
      <w:r w:rsidR="007C0DAE" w:rsidRPr="000A5366">
        <w:rPr>
          <w:sz w:val="16"/>
          <w:szCs w:val="16"/>
        </w:rPr>
        <w:t>99</w:t>
      </w:r>
      <w:r w:rsidR="00A2342F" w:rsidRPr="000A5366">
        <w:rPr>
          <w:sz w:val="16"/>
          <w:szCs w:val="16"/>
        </w:rPr>
        <w:t>-</w:t>
      </w:r>
      <w:r w:rsidR="007C0DAE" w:rsidRPr="000A5366">
        <w:rPr>
          <w:sz w:val="16"/>
          <w:szCs w:val="16"/>
        </w:rPr>
        <w:t>62 доб</w:t>
      </w:r>
      <w:r w:rsidR="0015120F" w:rsidRPr="000A5366">
        <w:rPr>
          <w:sz w:val="16"/>
          <w:szCs w:val="16"/>
        </w:rPr>
        <w:t>.</w:t>
      </w:r>
      <w:r w:rsidR="007C0DAE" w:rsidRPr="000A5366">
        <w:rPr>
          <w:sz w:val="16"/>
          <w:szCs w:val="16"/>
        </w:rPr>
        <w:t>30</w:t>
      </w:r>
      <w:r w:rsidR="0015120F" w:rsidRPr="000A5366">
        <w:rPr>
          <w:sz w:val="16"/>
          <w:szCs w:val="16"/>
        </w:rPr>
        <w:t>3</w:t>
      </w:r>
      <w:r w:rsidR="00FA7A1E" w:rsidRPr="000A5366">
        <w:rPr>
          <w:sz w:val="16"/>
          <w:szCs w:val="16"/>
        </w:rPr>
        <w:t>2</w:t>
      </w:r>
      <w:r w:rsidR="0007690F" w:rsidRPr="000A5366">
        <w:rPr>
          <w:sz w:val="16"/>
          <w:szCs w:val="16"/>
        </w:rPr>
        <w:t xml:space="preserve">              </w:t>
      </w:r>
    </w:p>
    <w:sectPr w:rsidR="007849BE" w:rsidRPr="000A5366" w:rsidSect="002E7E80">
      <w:headerReference w:type="default" r:id="rId10"/>
      <w:footnotePr>
        <w:pos w:val="beneathText"/>
      </w:footnotePr>
      <w:pgSz w:w="11905" w:h="16837"/>
      <w:pgMar w:top="284" w:right="567" w:bottom="1134" w:left="1985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CBF" w:rsidRDefault="002D4CBF" w:rsidP="00992682">
      <w:r>
        <w:separator/>
      </w:r>
    </w:p>
  </w:endnote>
  <w:endnote w:type="continuationSeparator" w:id="0">
    <w:p w:rsidR="002D4CBF" w:rsidRDefault="002D4CBF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CBF" w:rsidRDefault="002D4CBF" w:rsidP="00992682">
      <w:r>
        <w:separator/>
      </w:r>
    </w:p>
  </w:footnote>
  <w:footnote w:type="continuationSeparator" w:id="0">
    <w:p w:rsidR="002D4CBF" w:rsidRDefault="002D4CBF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2D4CBF" w:rsidRDefault="002D4CBF" w:rsidP="002E7E8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2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7"/>
  </w:num>
  <w:num w:numId="2">
    <w:abstractNumId w:val="25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1"/>
  </w:num>
  <w:num w:numId="8">
    <w:abstractNumId w:val="17"/>
  </w:num>
  <w:num w:numId="9">
    <w:abstractNumId w:val="12"/>
  </w:num>
  <w:num w:numId="10">
    <w:abstractNumId w:val="6"/>
  </w:num>
  <w:num w:numId="11">
    <w:abstractNumId w:val="32"/>
  </w:num>
  <w:num w:numId="12">
    <w:abstractNumId w:val="15"/>
  </w:num>
  <w:num w:numId="13">
    <w:abstractNumId w:val="14"/>
  </w:num>
  <w:num w:numId="14">
    <w:abstractNumId w:val="34"/>
  </w:num>
  <w:num w:numId="15">
    <w:abstractNumId w:val="36"/>
  </w:num>
  <w:num w:numId="16">
    <w:abstractNumId w:val="20"/>
  </w:num>
  <w:num w:numId="17">
    <w:abstractNumId w:val="28"/>
  </w:num>
  <w:num w:numId="18">
    <w:abstractNumId w:val="33"/>
  </w:num>
  <w:num w:numId="19">
    <w:abstractNumId w:val="35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9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6"/>
  </w:num>
  <w:num w:numId="29">
    <w:abstractNumId w:val="4"/>
  </w:num>
  <w:num w:numId="30">
    <w:abstractNumId w:val="22"/>
  </w:num>
  <w:num w:numId="31">
    <w:abstractNumId w:val="24"/>
  </w:num>
  <w:num w:numId="32">
    <w:abstractNumId w:val="2"/>
  </w:num>
  <w:num w:numId="33">
    <w:abstractNumId w:val="23"/>
  </w:num>
  <w:num w:numId="34">
    <w:abstractNumId w:val="0"/>
  </w:num>
  <w:num w:numId="35">
    <w:abstractNumId w:val="16"/>
  </w:num>
  <w:num w:numId="36">
    <w:abstractNumId w:val="31"/>
  </w:num>
  <w:num w:numId="37">
    <w:abstractNumId w:val="30"/>
  </w:num>
  <w:num w:numId="38">
    <w:abstractNumId w:val="27"/>
  </w:num>
  <w:num w:numId="39">
    <w:abstractNumId w:val="29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ED0"/>
    <w:rsid w:val="000309BA"/>
    <w:rsid w:val="00030C7C"/>
    <w:rsid w:val="0003102F"/>
    <w:rsid w:val="0003120B"/>
    <w:rsid w:val="0003193B"/>
    <w:rsid w:val="000327CC"/>
    <w:rsid w:val="00032D4A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951"/>
    <w:rsid w:val="00041C9C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224F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6E6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2988"/>
    <w:rsid w:val="000836BF"/>
    <w:rsid w:val="00083C6F"/>
    <w:rsid w:val="000850F0"/>
    <w:rsid w:val="000851C6"/>
    <w:rsid w:val="00085F5D"/>
    <w:rsid w:val="000862E2"/>
    <w:rsid w:val="00090787"/>
    <w:rsid w:val="000911CB"/>
    <w:rsid w:val="00092051"/>
    <w:rsid w:val="00093D7C"/>
    <w:rsid w:val="0009421B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366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461"/>
    <w:rsid w:val="000F06CD"/>
    <w:rsid w:val="000F09E4"/>
    <w:rsid w:val="000F1326"/>
    <w:rsid w:val="000F132C"/>
    <w:rsid w:val="000F25D9"/>
    <w:rsid w:val="000F306D"/>
    <w:rsid w:val="000F336A"/>
    <w:rsid w:val="000F43E2"/>
    <w:rsid w:val="000F557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BF7"/>
    <w:rsid w:val="001130EA"/>
    <w:rsid w:val="0011336C"/>
    <w:rsid w:val="00113D48"/>
    <w:rsid w:val="00114309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213E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5D70"/>
    <w:rsid w:val="00187049"/>
    <w:rsid w:val="001870D5"/>
    <w:rsid w:val="0018762C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367"/>
    <w:rsid w:val="001E264F"/>
    <w:rsid w:val="001E2760"/>
    <w:rsid w:val="001E2F94"/>
    <w:rsid w:val="001E3657"/>
    <w:rsid w:val="001E4753"/>
    <w:rsid w:val="001E51A7"/>
    <w:rsid w:val="001E6115"/>
    <w:rsid w:val="001E6951"/>
    <w:rsid w:val="001E6E54"/>
    <w:rsid w:val="001E722E"/>
    <w:rsid w:val="001E7BDA"/>
    <w:rsid w:val="001F00A6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F1E"/>
    <w:rsid w:val="00216F84"/>
    <w:rsid w:val="002171EE"/>
    <w:rsid w:val="00217CFB"/>
    <w:rsid w:val="002208BF"/>
    <w:rsid w:val="0022096B"/>
    <w:rsid w:val="00220F12"/>
    <w:rsid w:val="00221129"/>
    <w:rsid w:val="0022116B"/>
    <w:rsid w:val="00221383"/>
    <w:rsid w:val="0022197D"/>
    <w:rsid w:val="002226A8"/>
    <w:rsid w:val="0022272B"/>
    <w:rsid w:val="00222A8F"/>
    <w:rsid w:val="00222B81"/>
    <w:rsid w:val="00222D76"/>
    <w:rsid w:val="002231F4"/>
    <w:rsid w:val="002232CF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5B5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4FE"/>
    <w:rsid w:val="002437F0"/>
    <w:rsid w:val="002439D4"/>
    <w:rsid w:val="00243C32"/>
    <w:rsid w:val="00244C97"/>
    <w:rsid w:val="0024507A"/>
    <w:rsid w:val="00245108"/>
    <w:rsid w:val="00246BDB"/>
    <w:rsid w:val="00247206"/>
    <w:rsid w:val="002472A3"/>
    <w:rsid w:val="00247B4F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4FF"/>
    <w:rsid w:val="002718DF"/>
    <w:rsid w:val="00271921"/>
    <w:rsid w:val="002719D5"/>
    <w:rsid w:val="00271B50"/>
    <w:rsid w:val="00271C2A"/>
    <w:rsid w:val="00271D3A"/>
    <w:rsid w:val="00271F3E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BB6"/>
    <w:rsid w:val="002C3F64"/>
    <w:rsid w:val="002C4185"/>
    <w:rsid w:val="002C4C4F"/>
    <w:rsid w:val="002C4C87"/>
    <w:rsid w:val="002C4D4A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882"/>
    <w:rsid w:val="002D2B46"/>
    <w:rsid w:val="002D366A"/>
    <w:rsid w:val="002D3684"/>
    <w:rsid w:val="002D42E6"/>
    <w:rsid w:val="002D4CBF"/>
    <w:rsid w:val="002D4F81"/>
    <w:rsid w:val="002D5019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E71D6"/>
    <w:rsid w:val="002E7E80"/>
    <w:rsid w:val="002F0C0D"/>
    <w:rsid w:val="002F3366"/>
    <w:rsid w:val="002F3971"/>
    <w:rsid w:val="002F3C4E"/>
    <w:rsid w:val="002F4151"/>
    <w:rsid w:val="002F452C"/>
    <w:rsid w:val="002F4FCE"/>
    <w:rsid w:val="002F541A"/>
    <w:rsid w:val="002F5C08"/>
    <w:rsid w:val="002F6130"/>
    <w:rsid w:val="002F6306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A8B"/>
    <w:rsid w:val="00305B19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5928"/>
    <w:rsid w:val="00345AB1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25D8"/>
    <w:rsid w:val="00382D19"/>
    <w:rsid w:val="00382E7C"/>
    <w:rsid w:val="003834A0"/>
    <w:rsid w:val="00383B7A"/>
    <w:rsid w:val="00383E51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4DC7"/>
    <w:rsid w:val="00425156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4175"/>
    <w:rsid w:val="0044584A"/>
    <w:rsid w:val="00445AE1"/>
    <w:rsid w:val="00446BEB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90"/>
    <w:rsid w:val="004910AE"/>
    <w:rsid w:val="00491749"/>
    <w:rsid w:val="00492AD7"/>
    <w:rsid w:val="0049325D"/>
    <w:rsid w:val="0049328B"/>
    <w:rsid w:val="00493611"/>
    <w:rsid w:val="00493B86"/>
    <w:rsid w:val="00493ECD"/>
    <w:rsid w:val="004950B4"/>
    <w:rsid w:val="0049597C"/>
    <w:rsid w:val="00495CE2"/>
    <w:rsid w:val="0049652C"/>
    <w:rsid w:val="004A0624"/>
    <w:rsid w:val="004A1ED9"/>
    <w:rsid w:val="004A251F"/>
    <w:rsid w:val="004A313B"/>
    <w:rsid w:val="004A44E8"/>
    <w:rsid w:val="004A4A2A"/>
    <w:rsid w:val="004A50A3"/>
    <w:rsid w:val="004A6166"/>
    <w:rsid w:val="004A66B8"/>
    <w:rsid w:val="004A671A"/>
    <w:rsid w:val="004A6CE6"/>
    <w:rsid w:val="004A6F02"/>
    <w:rsid w:val="004A74B2"/>
    <w:rsid w:val="004B0C9C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4DE"/>
    <w:rsid w:val="004C1968"/>
    <w:rsid w:val="004C1D7D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2099"/>
    <w:rsid w:val="004E2722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5501"/>
    <w:rsid w:val="004F5BB8"/>
    <w:rsid w:val="004F5C11"/>
    <w:rsid w:val="004F5F02"/>
    <w:rsid w:val="004F6C79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244E"/>
    <w:rsid w:val="00523826"/>
    <w:rsid w:val="00523828"/>
    <w:rsid w:val="00523D9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26ED"/>
    <w:rsid w:val="00554C93"/>
    <w:rsid w:val="0055622D"/>
    <w:rsid w:val="005569B9"/>
    <w:rsid w:val="00556BEA"/>
    <w:rsid w:val="00560213"/>
    <w:rsid w:val="00561407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3FD2"/>
    <w:rsid w:val="00574C43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9DB"/>
    <w:rsid w:val="005A0C02"/>
    <w:rsid w:val="005A19CA"/>
    <w:rsid w:val="005A2E2C"/>
    <w:rsid w:val="005A3A9C"/>
    <w:rsid w:val="005A454F"/>
    <w:rsid w:val="005A5D6A"/>
    <w:rsid w:val="005A6C0B"/>
    <w:rsid w:val="005A6DFB"/>
    <w:rsid w:val="005A7545"/>
    <w:rsid w:val="005B0074"/>
    <w:rsid w:val="005B021F"/>
    <w:rsid w:val="005B08A2"/>
    <w:rsid w:val="005B08AD"/>
    <w:rsid w:val="005B0DB1"/>
    <w:rsid w:val="005B11DE"/>
    <w:rsid w:val="005B16ED"/>
    <w:rsid w:val="005B1735"/>
    <w:rsid w:val="005B19B2"/>
    <w:rsid w:val="005B41D4"/>
    <w:rsid w:val="005B464B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25E"/>
    <w:rsid w:val="005D644F"/>
    <w:rsid w:val="005D67AE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75"/>
    <w:rsid w:val="00623E81"/>
    <w:rsid w:val="00623E88"/>
    <w:rsid w:val="00624347"/>
    <w:rsid w:val="0062587F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44767"/>
    <w:rsid w:val="006451B1"/>
    <w:rsid w:val="006508EE"/>
    <w:rsid w:val="00651F4D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57D83"/>
    <w:rsid w:val="00657EAF"/>
    <w:rsid w:val="00660245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78A4"/>
    <w:rsid w:val="00680740"/>
    <w:rsid w:val="00680FEC"/>
    <w:rsid w:val="00681826"/>
    <w:rsid w:val="00681E7C"/>
    <w:rsid w:val="00682517"/>
    <w:rsid w:val="006826B7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AF2"/>
    <w:rsid w:val="006A6ED4"/>
    <w:rsid w:val="006A6ED8"/>
    <w:rsid w:val="006A77BB"/>
    <w:rsid w:val="006A7885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722"/>
    <w:rsid w:val="006E5A61"/>
    <w:rsid w:val="006E5C75"/>
    <w:rsid w:val="006E5CCB"/>
    <w:rsid w:val="006E65FE"/>
    <w:rsid w:val="006E7255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5A"/>
    <w:rsid w:val="00723D57"/>
    <w:rsid w:val="0073093A"/>
    <w:rsid w:val="0073093F"/>
    <w:rsid w:val="00730D05"/>
    <w:rsid w:val="00730E81"/>
    <w:rsid w:val="00731ADC"/>
    <w:rsid w:val="00731F36"/>
    <w:rsid w:val="007321E9"/>
    <w:rsid w:val="007326DD"/>
    <w:rsid w:val="00732A3A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4F9B"/>
    <w:rsid w:val="0075568C"/>
    <w:rsid w:val="0075695D"/>
    <w:rsid w:val="00756CFB"/>
    <w:rsid w:val="00756D3D"/>
    <w:rsid w:val="00756D90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3B3"/>
    <w:rsid w:val="007706BF"/>
    <w:rsid w:val="007711FC"/>
    <w:rsid w:val="00773451"/>
    <w:rsid w:val="007737EE"/>
    <w:rsid w:val="00773B71"/>
    <w:rsid w:val="00774336"/>
    <w:rsid w:val="007755EE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A45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2AE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C05"/>
    <w:rsid w:val="00816289"/>
    <w:rsid w:val="008163C4"/>
    <w:rsid w:val="00816563"/>
    <w:rsid w:val="008168AA"/>
    <w:rsid w:val="00817025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F69"/>
    <w:rsid w:val="008404F4"/>
    <w:rsid w:val="00840F6E"/>
    <w:rsid w:val="00842950"/>
    <w:rsid w:val="00843634"/>
    <w:rsid w:val="00844A31"/>
    <w:rsid w:val="00845C4C"/>
    <w:rsid w:val="0084637C"/>
    <w:rsid w:val="008466FB"/>
    <w:rsid w:val="00846D12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6033F"/>
    <w:rsid w:val="0086092D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69A9"/>
    <w:rsid w:val="00897C95"/>
    <w:rsid w:val="00897D57"/>
    <w:rsid w:val="008A0BA7"/>
    <w:rsid w:val="008A0FF1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5FE7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D74"/>
    <w:rsid w:val="00921E78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E04"/>
    <w:rsid w:val="00947C02"/>
    <w:rsid w:val="00947D0B"/>
    <w:rsid w:val="009501CC"/>
    <w:rsid w:val="0095060B"/>
    <w:rsid w:val="00951AD2"/>
    <w:rsid w:val="00951F40"/>
    <w:rsid w:val="009521CF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6364"/>
    <w:rsid w:val="009563E9"/>
    <w:rsid w:val="00956DB4"/>
    <w:rsid w:val="00957A89"/>
    <w:rsid w:val="00957F29"/>
    <w:rsid w:val="00960942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DEF"/>
    <w:rsid w:val="009A55A7"/>
    <w:rsid w:val="009A593D"/>
    <w:rsid w:val="009A6096"/>
    <w:rsid w:val="009A67E0"/>
    <w:rsid w:val="009A6F53"/>
    <w:rsid w:val="009B0021"/>
    <w:rsid w:val="009B0495"/>
    <w:rsid w:val="009B0CA0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4B2"/>
    <w:rsid w:val="009E4FCE"/>
    <w:rsid w:val="009E5BBC"/>
    <w:rsid w:val="009E5DA8"/>
    <w:rsid w:val="009E627B"/>
    <w:rsid w:val="009E6B0C"/>
    <w:rsid w:val="009F0FC7"/>
    <w:rsid w:val="009F144C"/>
    <w:rsid w:val="009F2C97"/>
    <w:rsid w:val="009F3E78"/>
    <w:rsid w:val="009F43C8"/>
    <w:rsid w:val="009F46E0"/>
    <w:rsid w:val="009F5BBE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753"/>
    <w:rsid w:val="00A30B0E"/>
    <w:rsid w:val="00A32392"/>
    <w:rsid w:val="00A32BBB"/>
    <w:rsid w:val="00A330D0"/>
    <w:rsid w:val="00A3327C"/>
    <w:rsid w:val="00A333C0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36B"/>
    <w:rsid w:val="00A43827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C35"/>
    <w:rsid w:val="00A80955"/>
    <w:rsid w:val="00A82CA9"/>
    <w:rsid w:val="00A83516"/>
    <w:rsid w:val="00A8432A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081B"/>
    <w:rsid w:val="00AB15EF"/>
    <w:rsid w:val="00AB173A"/>
    <w:rsid w:val="00AB1E45"/>
    <w:rsid w:val="00AB2190"/>
    <w:rsid w:val="00AB262F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62BA"/>
    <w:rsid w:val="00AE7BDC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1C9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1DF7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4878"/>
    <w:rsid w:val="00B84A45"/>
    <w:rsid w:val="00B84E3D"/>
    <w:rsid w:val="00B84F3E"/>
    <w:rsid w:val="00B8504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455"/>
    <w:rsid w:val="00B93943"/>
    <w:rsid w:val="00B9402B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7BD"/>
    <w:rsid w:val="00BA680C"/>
    <w:rsid w:val="00BA6D28"/>
    <w:rsid w:val="00BA6E16"/>
    <w:rsid w:val="00BA6EF3"/>
    <w:rsid w:val="00BA70F2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9B2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167"/>
    <w:rsid w:val="00BE3902"/>
    <w:rsid w:val="00BE3C5C"/>
    <w:rsid w:val="00BE4997"/>
    <w:rsid w:val="00BE4A43"/>
    <w:rsid w:val="00BE4B88"/>
    <w:rsid w:val="00BE50CC"/>
    <w:rsid w:val="00BE55AC"/>
    <w:rsid w:val="00BE6783"/>
    <w:rsid w:val="00BE67D7"/>
    <w:rsid w:val="00BE68DB"/>
    <w:rsid w:val="00BE6A64"/>
    <w:rsid w:val="00BE6F8B"/>
    <w:rsid w:val="00BE7B42"/>
    <w:rsid w:val="00BE7B6E"/>
    <w:rsid w:val="00BF0DE2"/>
    <w:rsid w:val="00BF1C11"/>
    <w:rsid w:val="00BF21B0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3B52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2DAC"/>
    <w:rsid w:val="00C341AD"/>
    <w:rsid w:val="00C35685"/>
    <w:rsid w:val="00C35BFA"/>
    <w:rsid w:val="00C36130"/>
    <w:rsid w:val="00C362FD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92"/>
    <w:rsid w:val="00CB221B"/>
    <w:rsid w:val="00CB23FB"/>
    <w:rsid w:val="00CB282B"/>
    <w:rsid w:val="00CB2DB1"/>
    <w:rsid w:val="00CB4939"/>
    <w:rsid w:val="00CB556C"/>
    <w:rsid w:val="00CB5D5B"/>
    <w:rsid w:val="00CB61D7"/>
    <w:rsid w:val="00CB652C"/>
    <w:rsid w:val="00CB791F"/>
    <w:rsid w:val="00CB795E"/>
    <w:rsid w:val="00CB7D32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41D"/>
    <w:rsid w:val="00CD563F"/>
    <w:rsid w:val="00CD58B0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774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6C4"/>
    <w:rsid w:val="00D227E7"/>
    <w:rsid w:val="00D22B66"/>
    <w:rsid w:val="00D22D4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C91"/>
    <w:rsid w:val="00D31F2C"/>
    <w:rsid w:val="00D32740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3EB"/>
    <w:rsid w:val="00D95D74"/>
    <w:rsid w:val="00D95D78"/>
    <w:rsid w:val="00D95E6E"/>
    <w:rsid w:val="00D95FF4"/>
    <w:rsid w:val="00D9610A"/>
    <w:rsid w:val="00D965D3"/>
    <w:rsid w:val="00D96C58"/>
    <w:rsid w:val="00D96C94"/>
    <w:rsid w:val="00D96FAB"/>
    <w:rsid w:val="00D9786B"/>
    <w:rsid w:val="00DA0792"/>
    <w:rsid w:val="00DA169B"/>
    <w:rsid w:val="00DA192F"/>
    <w:rsid w:val="00DA262C"/>
    <w:rsid w:val="00DA2743"/>
    <w:rsid w:val="00DA3E33"/>
    <w:rsid w:val="00DA3F06"/>
    <w:rsid w:val="00DA631B"/>
    <w:rsid w:val="00DA7C7A"/>
    <w:rsid w:val="00DB1549"/>
    <w:rsid w:val="00DB26C1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0E5A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137"/>
    <w:rsid w:val="00E10C26"/>
    <w:rsid w:val="00E11A5E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A2D"/>
    <w:rsid w:val="00E32C3F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12D0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2305"/>
    <w:rsid w:val="00EA2904"/>
    <w:rsid w:val="00EA36FD"/>
    <w:rsid w:val="00EA3FA7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9C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085E"/>
    <w:rsid w:val="00EF1270"/>
    <w:rsid w:val="00EF12F9"/>
    <w:rsid w:val="00EF1375"/>
    <w:rsid w:val="00EF1712"/>
    <w:rsid w:val="00EF340C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377F"/>
    <w:rsid w:val="00F05558"/>
    <w:rsid w:val="00F06462"/>
    <w:rsid w:val="00F06AA2"/>
    <w:rsid w:val="00F06C73"/>
    <w:rsid w:val="00F06F21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2C06"/>
    <w:rsid w:val="00F335E3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57C84"/>
    <w:rsid w:val="00F60594"/>
    <w:rsid w:val="00F611C9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BB7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6AEE"/>
    <w:rsid w:val="00F9727F"/>
    <w:rsid w:val="00FA0100"/>
    <w:rsid w:val="00FA09FE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A7A1E"/>
    <w:rsid w:val="00FB071C"/>
    <w:rsid w:val="00FB0C8C"/>
    <w:rsid w:val="00FB10EA"/>
    <w:rsid w:val="00FB17C3"/>
    <w:rsid w:val="00FB18D0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05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3BEF8-FE3D-4745-8585-6FD2DFCEF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3196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Finansist-02</cp:lastModifiedBy>
  <cp:revision>534</cp:revision>
  <cp:lastPrinted>2021-05-12T04:02:00Z</cp:lastPrinted>
  <dcterms:created xsi:type="dcterms:W3CDTF">2021-01-26T06:04:00Z</dcterms:created>
  <dcterms:modified xsi:type="dcterms:W3CDTF">2023-02-20T04:20:00Z</dcterms:modified>
</cp:coreProperties>
</file>